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00565" w:rsidRPr="00400565" w:rsidRDefault="00127B37" w:rsidP="00400565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OLE_LINK200"/>
      <w:bookmarkStart w:id="1" w:name="OLE_LINK199"/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-1547495</wp:posOffset>
            </wp:positionH>
            <wp:positionV relativeFrom="paragraph">
              <wp:posOffset>-874395</wp:posOffset>
            </wp:positionV>
            <wp:extent cx="7552055" cy="2139950"/>
            <wp:effectExtent l="19050" t="0" r="0" b="0"/>
            <wp:wrapThrough wrapText="bothSides">
              <wp:wrapPolygon edited="0">
                <wp:start x="-54" y="0"/>
                <wp:lineTo x="-54" y="21344"/>
                <wp:lineTo x="21576" y="21344"/>
                <wp:lineTo x="21576" y="0"/>
                <wp:lineTo x="-54" y="0"/>
              </wp:wrapPolygon>
            </wp:wrapThrough>
            <wp:docPr id="550" name="Picture 2" descr="C:\Users\Leo\AppData\Local\Microsoft\Windows\Temporary Internet Files\Content.Word\bann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Word\banne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565" w:rsidRPr="00400565">
        <w:rPr>
          <w:rFonts w:ascii="Times New Roman" w:eastAsia="Times New Roman" w:hAnsi="Times New Roman" w:cs="Times New Roman"/>
          <w:sz w:val="28"/>
          <w:szCs w:val="28"/>
          <w:lang w:val="en-US"/>
        </w:rPr>
        <w:t>Guideline</w:t>
      </w:r>
      <w:bookmarkEnd w:id="0"/>
      <w:bookmarkEnd w:id="1"/>
      <w:r w:rsidR="00400565" w:rsidRPr="00400565">
        <w:rPr>
          <w:rFonts w:ascii="Times New Roman" w:eastAsia="Times New Roman" w:hAnsi="Times New Roman" w:cs="Times New Roman"/>
          <w:sz w:val="28"/>
          <w:szCs w:val="28"/>
          <w:lang w:val="en-US"/>
        </w:rPr>
        <w:t>s for submitting an abstract</w:t>
      </w:r>
    </w:p>
    <w:p w:rsidR="00400565" w:rsidRDefault="00400565" w:rsidP="0040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0565" w:rsidRDefault="00400565" w:rsidP="00400565">
      <w:pPr>
        <w:spacing w:after="12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Thank you for your interest in the 1</w:t>
      </w:r>
      <w:r w:rsidRPr="0040056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Australasian Conference on Computational Mechanics (ACCM2013). Please follow these guidelines when submitting an abstract for oral or poster presentation:</w:t>
      </w:r>
    </w:p>
    <w:p w:rsidR="00400565" w:rsidRDefault="00400565" w:rsidP="005A22C8">
      <w:pPr>
        <w:numPr>
          <w:ilvl w:val="0"/>
          <w:numId w:val="1"/>
        </w:numPr>
        <w:spacing w:after="120" w:line="240" w:lineRule="auto"/>
        <w:ind w:left="601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Abstracts should be no </w:t>
      </w:r>
      <w:r w:rsidR="005C304B">
        <w:rPr>
          <w:rFonts w:ascii="Times New Roman" w:eastAsia="Times New Roman" w:hAnsi="Times New Roman" w:cs="Times New Roman"/>
          <w:sz w:val="24"/>
          <w:szCs w:val="24"/>
          <w:lang w:val="en-US"/>
        </w:rPr>
        <w:t>more than 150 words and must be written in English.</w:t>
      </w:r>
    </w:p>
    <w:p w:rsidR="005A22C8" w:rsidRDefault="00400565" w:rsidP="005A22C8">
      <w:pPr>
        <w:numPr>
          <w:ilvl w:val="0"/>
          <w:numId w:val="1"/>
        </w:numPr>
        <w:spacing w:after="120" w:line="240" w:lineRule="auto"/>
        <w:ind w:left="601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title of the abstract should be as concise as possible </w:t>
      </w:r>
    </w:p>
    <w:p w:rsidR="00400565" w:rsidRPr="005A22C8" w:rsidRDefault="005C304B" w:rsidP="005A22C8">
      <w:pPr>
        <w:numPr>
          <w:ilvl w:val="0"/>
          <w:numId w:val="1"/>
        </w:numPr>
        <w:spacing w:after="120" w:line="240" w:lineRule="auto"/>
        <w:ind w:left="601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</w:t>
      </w:r>
      <w:r w:rsidR="00400565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authors and </w:t>
      </w:r>
      <w:bookmarkStart w:id="2" w:name="OLE_LINK207"/>
      <w:bookmarkStart w:id="3" w:name="OLE_LINK208"/>
      <w:r w:rsidR="00400565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>affiliations</w:t>
      </w:r>
      <w:bookmarkEnd w:id="2"/>
      <w:bookmarkEnd w:id="3"/>
      <w:r w:rsidR="00400565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>should be filled in the abstract form</w:t>
      </w:r>
      <w:r w:rsidR="00400565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(the presenting </w:t>
      </w:r>
      <w:proofErr w:type="gramStart"/>
      <w:r w:rsidR="00400565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>author</w:t>
      </w:r>
      <w:r w:rsidR="009F2230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>’s</w:t>
      </w:r>
      <w:proofErr w:type="gramEnd"/>
      <w:r w:rsidR="009F2230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name</w:t>
      </w:r>
      <w:r w:rsidR="00400565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email </w:t>
      </w:r>
      <w:r w:rsidR="00400565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>should be</w:t>
      </w:r>
      <w:r w:rsidR="0005372C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indicated clearly</w:t>
      </w:r>
      <w:r w:rsidR="009F2230" w:rsidRPr="005A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</w:p>
    <w:p w:rsidR="00400565" w:rsidRPr="0005372C" w:rsidRDefault="00400565" w:rsidP="005A22C8">
      <w:pPr>
        <w:numPr>
          <w:ilvl w:val="0"/>
          <w:numId w:val="1"/>
        </w:numPr>
        <w:spacing w:after="120" w:line="240" w:lineRule="auto"/>
        <w:ind w:left="601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372C">
        <w:rPr>
          <w:rFonts w:ascii="Times New Roman" w:eastAsia="Times New Roman" w:hAnsi="Times New Roman" w:cs="Times New Roman"/>
          <w:sz w:val="24"/>
          <w:szCs w:val="24"/>
          <w:lang w:val="en-US"/>
        </w:rPr>
        <w:t>Main body of text to be left aligned</w:t>
      </w:r>
      <w:r w:rsidR="0005372C">
        <w:rPr>
          <w:rFonts w:ascii="Times New Roman" w:eastAsia="Times New Roman" w:hAnsi="Times New Roman" w:cs="Times New Roman"/>
          <w:sz w:val="24"/>
          <w:szCs w:val="24"/>
          <w:lang w:val="en-US"/>
        </w:rPr>
        <w:t>, s</w:t>
      </w:r>
      <w:r w:rsidRPr="0005372C">
        <w:rPr>
          <w:rFonts w:ascii="Times New Roman" w:eastAsia="Times New Roman" w:hAnsi="Times New Roman" w:cs="Times New Roman"/>
          <w:sz w:val="24"/>
          <w:szCs w:val="24"/>
          <w:lang w:val="en-US"/>
        </w:rPr>
        <w:t>ingle spacing throughout</w:t>
      </w:r>
      <w:r w:rsidR="000537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single column format.</w:t>
      </w:r>
    </w:p>
    <w:p w:rsidR="00400565" w:rsidRDefault="0005372C" w:rsidP="005A22C8">
      <w:pPr>
        <w:numPr>
          <w:ilvl w:val="0"/>
          <w:numId w:val="1"/>
        </w:numPr>
        <w:spacing w:after="120" w:line="240" w:lineRule="auto"/>
        <w:ind w:left="601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References should be avoided, but if essential, they must </w:t>
      </w:r>
      <w:r w:rsidR="003543B1">
        <w:rPr>
          <w:rFonts w:ascii="Times New Roman" w:eastAsia="Times New Roman" w:hAnsi="Times New Roman" w:cs="Times New Roman"/>
          <w:sz w:val="24"/>
          <w:szCs w:val="24"/>
          <w:lang w:val="en-US"/>
        </w:rPr>
        <w:t>indicated by number(s) in square brackets in line with</w:t>
      </w:r>
      <w:r w:rsidR="004005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text, should be listed at the end of the text using </w:t>
      </w:r>
      <w:r w:rsidR="003543B1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standards.</w:t>
      </w:r>
    </w:p>
    <w:p w:rsidR="003543B1" w:rsidRPr="003543B1" w:rsidRDefault="003543B1" w:rsidP="003543B1">
      <w:pPr>
        <w:spacing w:after="0" w:line="240" w:lineRule="auto"/>
        <w:ind w:left="605"/>
        <w:rPr>
          <w:rFonts w:ascii="Times New Roman" w:hAnsi="Times New Roman" w:cs="Times New Roman"/>
          <w:sz w:val="20"/>
          <w:szCs w:val="20"/>
        </w:rPr>
      </w:pPr>
      <w:r w:rsidRPr="003543B1">
        <w:rPr>
          <w:rStyle w:val="italic"/>
          <w:rFonts w:ascii="Times New Roman" w:hAnsi="Times New Roman" w:cs="Times New Roman"/>
          <w:i w:val="0"/>
          <w:sz w:val="20"/>
          <w:szCs w:val="20"/>
        </w:rPr>
        <w:t>Examples:</w:t>
      </w:r>
      <w:r w:rsidRPr="003543B1">
        <w:rPr>
          <w:rFonts w:ascii="Times New Roman" w:hAnsi="Times New Roman" w:cs="Times New Roman"/>
          <w:sz w:val="20"/>
          <w:szCs w:val="20"/>
        </w:rPr>
        <w:t xml:space="preserve"> </w:t>
      </w:r>
      <w:r w:rsidRPr="003543B1">
        <w:rPr>
          <w:rFonts w:ascii="Times New Roman" w:hAnsi="Times New Roman" w:cs="Times New Roman"/>
          <w:sz w:val="20"/>
          <w:szCs w:val="20"/>
        </w:rPr>
        <w:br/>
        <w:t xml:space="preserve">Reference to a journal publication: </w:t>
      </w:r>
      <w:r w:rsidRPr="003543B1">
        <w:rPr>
          <w:rFonts w:ascii="Times New Roman" w:hAnsi="Times New Roman" w:cs="Times New Roman"/>
          <w:sz w:val="20"/>
          <w:szCs w:val="20"/>
        </w:rPr>
        <w:br/>
        <w:t xml:space="preserve">[1] J. van </w:t>
      </w:r>
      <w:proofErr w:type="spellStart"/>
      <w:r w:rsidRPr="003543B1">
        <w:rPr>
          <w:rFonts w:ascii="Times New Roman" w:hAnsi="Times New Roman" w:cs="Times New Roman"/>
          <w:sz w:val="20"/>
          <w:szCs w:val="20"/>
        </w:rPr>
        <w:t>der</w:t>
      </w:r>
      <w:proofErr w:type="spellEnd"/>
      <w:r w:rsidRPr="003543B1">
        <w:rPr>
          <w:rFonts w:ascii="Times New Roman" w:hAnsi="Times New Roman" w:cs="Times New Roman"/>
          <w:sz w:val="20"/>
          <w:szCs w:val="20"/>
        </w:rPr>
        <w:t xml:space="preserve"> Geer, J.A.J. </w:t>
      </w:r>
      <w:proofErr w:type="spellStart"/>
      <w:r w:rsidRPr="003543B1">
        <w:rPr>
          <w:rFonts w:ascii="Times New Roman" w:hAnsi="Times New Roman" w:cs="Times New Roman"/>
          <w:sz w:val="20"/>
          <w:szCs w:val="20"/>
        </w:rPr>
        <w:t>Hanraads</w:t>
      </w:r>
      <w:proofErr w:type="spellEnd"/>
      <w:r w:rsidRPr="003543B1">
        <w:rPr>
          <w:rFonts w:ascii="Times New Roman" w:hAnsi="Times New Roman" w:cs="Times New Roman"/>
          <w:sz w:val="20"/>
          <w:szCs w:val="20"/>
        </w:rPr>
        <w:t xml:space="preserve">, R.A. Lupton, The art of writing a scientific article, J. Sci. </w:t>
      </w:r>
      <w:proofErr w:type="spellStart"/>
      <w:r w:rsidRPr="003543B1">
        <w:rPr>
          <w:rFonts w:ascii="Times New Roman" w:hAnsi="Times New Roman" w:cs="Times New Roman"/>
          <w:sz w:val="20"/>
          <w:szCs w:val="20"/>
        </w:rPr>
        <w:t>Commun</w:t>
      </w:r>
      <w:proofErr w:type="spellEnd"/>
      <w:r w:rsidRPr="003543B1">
        <w:rPr>
          <w:rFonts w:ascii="Times New Roman" w:hAnsi="Times New Roman" w:cs="Times New Roman"/>
          <w:sz w:val="20"/>
          <w:szCs w:val="20"/>
        </w:rPr>
        <w:t xml:space="preserve">. 163 (2010) 51–59. </w:t>
      </w:r>
    </w:p>
    <w:p w:rsidR="003543B1" w:rsidRPr="003543B1" w:rsidRDefault="003543B1" w:rsidP="00C246CD">
      <w:pPr>
        <w:spacing w:before="120" w:after="0" w:line="240" w:lineRule="auto"/>
        <w:ind w:left="607"/>
        <w:rPr>
          <w:rFonts w:ascii="Times New Roman" w:hAnsi="Times New Roman" w:cs="Times New Roman"/>
          <w:sz w:val="20"/>
          <w:szCs w:val="20"/>
        </w:rPr>
      </w:pPr>
      <w:r w:rsidRPr="003543B1">
        <w:rPr>
          <w:rFonts w:ascii="Times New Roman" w:hAnsi="Times New Roman" w:cs="Times New Roman"/>
          <w:sz w:val="20"/>
          <w:szCs w:val="20"/>
        </w:rPr>
        <w:t xml:space="preserve">Reference to a book: </w:t>
      </w:r>
      <w:r w:rsidRPr="003543B1">
        <w:rPr>
          <w:rFonts w:ascii="Times New Roman" w:hAnsi="Times New Roman" w:cs="Times New Roman"/>
          <w:sz w:val="20"/>
          <w:szCs w:val="20"/>
        </w:rPr>
        <w:br/>
        <w:t xml:space="preserve">[2] W. </w:t>
      </w:r>
      <w:proofErr w:type="spellStart"/>
      <w:r w:rsidRPr="003543B1">
        <w:rPr>
          <w:rFonts w:ascii="Times New Roman" w:hAnsi="Times New Roman" w:cs="Times New Roman"/>
          <w:sz w:val="20"/>
          <w:szCs w:val="20"/>
        </w:rPr>
        <w:t>Strunk</w:t>
      </w:r>
      <w:proofErr w:type="spellEnd"/>
      <w:r w:rsidRPr="003543B1">
        <w:rPr>
          <w:rFonts w:ascii="Times New Roman" w:hAnsi="Times New Roman" w:cs="Times New Roman"/>
          <w:sz w:val="20"/>
          <w:szCs w:val="20"/>
        </w:rPr>
        <w:t xml:space="preserve"> Jr., E.B. White, The Elements of Style, fourth ed., Longman, New York, 2000. </w:t>
      </w:r>
    </w:p>
    <w:p w:rsidR="003543B1" w:rsidRPr="003543B1" w:rsidRDefault="003543B1" w:rsidP="00C246CD">
      <w:pPr>
        <w:spacing w:before="120" w:after="0" w:line="240" w:lineRule="auto"/>
        <w:ind w:left="607"/>
        <w:rPr>
          <w:rFonts w:ascii="Times New Roman" w:hAnsi="Times New Roman" w:cs="Times New Roman"/>
          <w:sz w:val="20"/>
          <w:szCs w:val="20"/>
        </w:rPr>
      </w:pPr>
      <w:r w:rsidRPr="003543B1">
        <w:rPr>
          <w:rFonts w:ascii="Times New Roman" w:hAnsi="Times New Roman" w:cs="Times New Roman"/>
          <w:sz w:val="20"/>
          <w:szCs w:val="20"/>
        </w:rPr>
        <w:t xml:space="preserve">Reference to a chapter in an edited book: </w:t>
      </w:r>
      <w:r w:rsidRPr="003543B1">
        <w:rPr>
          <w:rFonts w:ascii="Times New Roman" w:hAnsi="Times New Roman" w:cs="Times New Roman"/>
          <w:sz w:val="20"/>
          <w:szCs w:val="20"/>
        </w:rPr>
        <w:br/>
        <w:t xml:space="preserve">[3] G.R. </w:t>
      </w:r>
      <w:proofErr w:type="spellStart"/>
      <w:r w:rsidRPr="003543B1">
        <w:rPr>
          <w:rFonts w:ascii="Times New Roman" w:hAnsi="Times New Roman" w:cs="Times New Roman"/>
          <w:sz w:val="20"/>
          <w:szCs w:val="20"/>
        </w:rPr>
        <w:t>Mettam</w:t>
      </w:r>
      <w:proofErr w:type="spellEnd"/>
      <w:r w:rsidRPr="003543B1">
        <w:rPr>
          <w:rFonts w:ascii="Times New Roman" w:hAnsi="Times New Roman" w:cs="Times New Roman"/>
          <w:sz w:val="20"/>
          <w:szCs w:val="20"/>
        </w:rPr>
        <w:t>, L.B. Adams, How to prepare an electronic version of your article, in: B.S. Jones, R.Z. Smith (Eds.), Introduction to the Electronic Age, E-Publishing Inc., New York, 2009, pp. 281–304.</w:t>
      </w:r>
    </w:p>
    <w:p w:rsidR="003543B1" w:rsidRPr="003543B1" w:rsidRDefault="003543B1" w:rsidP="003543B1">
      <w:pPr>
        <w:spacing w:after="0" w:line="240" w:lineRule="auto"/>
        <w:ind w:left="60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0565" w:rsidRDefault="00400565" w:rsidP="005A22C8">
      <w:pPr>
        <w:numPr>
          <w:ilvl w:val="0"/>
          <w:numId w:val="1"/>
        </w:numPr>
        <w:spacing w:after="120" w:line="240" w:lineRule="auto"/>
        <w:ind w:left="60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use of figures, graphs and schemes is recommended where this aids the understanding of the text</w:t>
      </w:r>
      <w:r w:rsidR="00D26F00">
        <w:rPr>
          <w:rFonts w:ascii="Times New Roman" w:eastAsia="Times New Roman" w:hAnsi="Times New Roman" w:cs="Times New Roman"/>
          <w:sz w:val="24"/>
          <w:szCs w:val="24"/>
          <w:lang w:val="en-US"/>
        </w:rPr>
        <w:t>. Please send them as email attachment.</w:t>
      </w:r>
    </w:p>
    <w:p w:rsidR="00E25F71" w:rsidRDefault="00400565" w:rsidP="005A22C8">
      <w:pPr>
        <w:numPr>
          <w:ilvl w:val="0"/>
          <w:numId w:val="1"/>
        </w:numPr>
        <w:spacing w:after="120" w:line="240" w:lineRule="auto"/>
        <w:ind w:left="60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Abstracts should be </w:t>
      </w:r>
      <w:r w:rsidR="001C58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filled in abstract form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sent as an email attachment to </w:t>
      </w:r>
      <w:r w:rsidR="00E25F71">
        <w:rPr>
          <w:rFonts w:ascii="Times New Roman" w:eastAsia="Times New Roman" w:hAnsi="Times New Roman" w:cs="Times New Roman"/>
          <w:sz w:val="24"/>
          <w:szCs w:val="24"/>
          <w:lang w:val="en-US"/>
        </w:rPr>
        <w:t>ACCM2013 conference secretary (</w:t>
      </w:r>
      <w:hyperlink r:id="rId9" w:history="1">
        <w:r w:rsidR="00127B37" w:rsidRPr="002349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accm2013@</w:t>
        </w:r>
        <w:r w:rsidR="00127B3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gmail.com</w:t>
        </w:r>
      </w:hyperlink>
      <w:r w:rsidR="00E25F7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400565" w:rsidRPr="00E25F71" w:rsidRDefault="00E25F71" w:rsidP="005A22C8">
      <w:pPr>
        <w:numPr>
          <w:ilvl w:val="0"/>
          <w:numId w:val="1"/>
        </w:numPr>
        <w:spacing w:after="120" w:line="240" w:lineRule="auto"/>
        <w:ind w:left="60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Please indicate whether the abstract is for O</w:t>
      </w:r>
      <w:r w:rsidR="00400565" w:rsidRPr="00E25F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ral 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400565" w:rsidRPr="00E25F71">
        <w:rPr>
          <w:rFonts w:ascii="Times New Roman" w:eastAsia="Times New Roman" w:hAnsi="Times New Roman" w:cs="Times New Roman"/>
          <w:sz w:val="24"/>
          <w:szCs w:val="24"/>
          <w:lang w:val="en-US"/>
        </w:rPr>
        <w:t>oster presentation</w:t>
      </w:r>
    </w:p>
    <w:p w:rsidR="005A22C8" w:rsidRDefault="00E25F71" w:rsidP="005A22C8">
      <w:pPr>
        <w:numPr>
          <w:ilvl w:val="0"/>
          <w:numId w:val="1"/>
        </w:numPr>
        <w:spacing w:after="120" w:line="240" w:lineRule="auto"/>
        <w:ind w:left="601" w:hanging="3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program committee of the ACCM2013 who will determine whether the abstract will be accepted as an oral presentation or a poster, with consideration given to the author’s preference.</w:t>
      </w:r>
    </w:p>
    <w:p w:rsidR="00CA009A" w:rsidRPr="00FB5D61" w:rsidRDefault="005A22C8" w:rsidP="00FB5D61">
      <w:pPr>
        <w:numPr>
          <w:ilvl w:val="0"/>
          <w:numId w:val="1"/>
        </w:numPr>
        <w:spacing w:after="120" w:line="240" w:lineRule="auto"/>
        <w:ind w:left="605"/>
        <w:rPr>
          <w:rFonts w:ascii="Times New Roman" w:hAnsi="Times New Roman" w:cs="Times New Roman"/>
          <w:sz w:val="24"/>
          <w:szCs w:val="24"/>
          <w:lang w:val="en-US"/>
        </w:rPr>
      </w:pPr>
      <w:r w:rsidRPr="00FB5D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Once your abstract has been submitted, the presenting authors will be notified by email </w:t>
      </w:r>
      <w:r w:rsidR="00127B37">
        <w:rPr>
          <w:rFonts w:ascii="Times New Roman" w:eastAsia="Times New Roman" w:hAnsi="Times New Roman" w:cs="Times New Roman"/>
          <w:sz w:val="24"/>
          <w:szCs w:val="24"/>
          <w:lang w:val="en-US"/>
        </w:rPr>
        <w:t>shortly</w:t>
      </w:r>
      <w:r w:rsidRPr="00FB5D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whether their abstract has been accepted or rejected. </w:t>
      </w:r>
    </w:p>
    <w:sectPr w:rsidR="00CA009A" w:rsidRPr="00FB5D61" w:rsidSect="00400565">
      <w:headerReference w:type="default" r:id="rId10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50" w:rsidRDefault="00F30450" w:rsidP="00FB5D61">
      <w:pPr>
        <w:spacing w:after="0" w:line="240" w:lineRule="auto"/>
      </w:pPr>
      <w:r>
        <w:separator/>
      </w:r>
    </w:p>
  </w:endnote>
  <w:endnote w:type="continuationSeparator" w:id="0">
    <w:p w:rsidR="00F30450" w:rsidRDefault="00F30450" w:rsidP="00FB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50" w:rsidRDefault="00F30450" w:rsidP="00FB5D61">
      <w:pPr>
        <w:spacing w:after="0" w:line="240" w:lineRule="auto"/>
      </w:pPr>
      <w:r>
        <w:separator/>
      </w:r>
    </w:p>
  </w:footnote>
  <w:footnote w:type="continuationSeparator" w:id="0">
    <w:p w:rsidR="00F30450" w:rsidRDefault="00F30450" w:rsidP="00FB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61" w:rsidRDefault="00FB5D61">
    <w:pPr>
      <w:pStyle w:val="Header"/>
    </w:pPr>
  </w:p>
  <w:p w:rsidR="00FB5D61" w:rsidRDefault="00FB5D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90232"/>
    <w:multiLevelType w:val="multilevel"/>
    <w:tmpl w:val="E0B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73F8"/>
    <w:rsid w:val="0005372C"/>
    <w:rsid w:val="000A5F21"/>
    <w:rsid w:val="00127B37"/>
    <w:rsid w:val="00135392"/>
    <w:rsid w:val="001A6525"/>
    <w:rsid w:val="001C581C"/>
    <w:rsid w:val="001F62EB"/>
    <w:rsid w:val="00266F3C"/>
    <w:rsid w:val="00286711"/>
    <w:rsid w:val="002934FB"/>
    <w:rsid w:val="002A6FC8"/>
    <w:rsid w:val="003543B1"/>
    <w:rsid w:val="003631AB"/>
    <w:rsid w:val="003C08B0"/>
    <w:rsid w:val="003C4780"/>
    <w:rsid w:val="003E403B"/>
    <w:rsid w:val="003F2085"/>
    <w:rsid w:val="00400565"/>
    <w:rsid w:val="004F3046"/>
    <w:rsid w:val="00510CC5"/>
    <w:rsid w:val="00511110"/>
    <w:rsid w:val="00553972"/>
    <w:rsid w:val="00564078"/>
    <w:rsid w:val="005749AA"/>
    <w:rsid w:val="005A22C8"/>
    <w:rsid w:val="005C304B"/>
    <w:rsid w:val="006C0161"/>
    <w:rsid w:val="007419F2"/>
    <w:rsid w:val="00780BB5"/>
    <w:rsid w:val="008049E6"/>
    <w:rsid w:val="0084669E"/>
    <w:rsid w:val="008A0B9B"/>
    <w:rsid w:val="00992B1F"/>
    <w:rsid w:val="009F2230"/>
    <w:rsid w:val="00A20BCC"/>
    <w:rsid w:val="00A77D2A"/>
    <w:rsid w:val="00A81091"/>
    <w:rsid w:val="00A95CE5"/>
    <w:rsid w:val="00AD579B"/>
    <w:rsid w:val="00B36705"/>
    <w:rsid w:val="00B43FCD"/>
    <w:rsid w:val="00B47952"/>
    <w:rsid w:val="00BE3DA5"/>
    <w:rsid w:val="00BF5A74"/>
    <w:rsid w:val="00C246CD"/>
    <w:rsid w:val="00C73683"/>
    <w:rsid w:val="00CA009A"/>
    <w:rsid w:val="00CB1771"/>
    <w:rsid w:val="00CC4FD6"/>
    <w:rsid w:val="00CE483F"/>
    <w:rsid w:val="00D26F00"/>
    <w:rsid w:val="00E24DD9"/>
    <w:rsid w:val="00E25F71"/>
    <w:rsid w:val="00E30078"/>
    <w:rsid w:val="00E973F8"/>
    <w:rsid w:val="00EA3C89"/>
    <w:rsid w:val="00EB4716"/>
    <w:rsid w:val="00F30450"/>
    <w:rsid w:val="00FA19DF"/>
    <w:rsid w:val="00FA7025"/>
    <w:rsid w:val="00FB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304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0B9B"/>
    <w:rPr>
      <w:color w:val="808080"/>
    </w:rPr>
  </w:style>
  <w:style w:type="character" w:customStyle="1" w:styleId="Style1">
    <w:name w:val="Style1"/>
    <w:basedOn w:val="DefaultParagraphFont"/>
    <w:uiPriority w:val="1"/>
    <w:rsid w:val="008A0B9B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20BCC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3C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basedOn w:val="DefaultParagraphFont"/>
    <w:rsid w:val="003543B1"/>
    <w:rPr>
      <w:i/>
      <w:iCs/>
    </w:rPr>
  </w:style>
  <w:style w:type="character" w:styleId="Strong">
    <w:name w:val="Strong"/>
    <w:basedOn w:val="DefaultParagraphFont"/>
    <w:uiPriority w:val="22"/>
    <w:qFormat/>
    <w:rsid w:val="00CA00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D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61"/>
  </w:style>
  <w:style w:type="paragraph" w:styleId="Footer">
    <w:name w:val="footer"/>
    <w:basedOn w:val="Normal"/>
    <w:link w:val="FooterChar"/>
    <w:uiPriority w:val="99"/>
    <w:semiHidden/>
    <w:unhideWhenUsed/>
    <w:rsid w:val="00FB5D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304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0B9B"/>
    <w:rPr>
      <w:color w:val="808080"/>
    </w:rPr>
  </w:style>
  <w:style w:type="character" w:customStyle="1" w:styleId="Style1">
    <w:name w:val="Style1"/>
    <w:basedOn w:val="DefaultParagraphFont"/>
    <w:uiPriority w:val="1"/>
    <w:rsid w:val="008A0B9B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20BCC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3C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m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AFB7-7FF8-4CE6-A179-20B110B4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10</cp:revision>
  <cp:lastPrinted>2012-10-29T22:31:00Z</cp:lastPrinted>
  <dcterms:created xsi:type="dcterms:W3CDTF">2012-10-29T22:25:00Z</dcterms:created>
  <dcterms:modified xsi:type="dcterms:W3CDTF">2013-03-04T09:54:00Z</dcterms:modified>
</cp:coreProperties>
</file>